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9F4CB" w14:textId="07F4DC82" w:rsidR="00572D69" w:rsidRPr="00572D69" w:rsidRDefault="00FB16B0" w:rsidP="00572D69">
      <w:pPr>
        <w:rPr>
          <w:b/>
          <w:color w:val="FF0000"/>
        </w:rPr>
      </w:pPr>
      <w:r>
        <w:rPr>
          <w:b/>
          <w:color w:val="FF0000"/>
        </w:rPr>
        <w:t>For immediate release</w:t>
      </w:r>
    </w:p>
    <w:p w14:paraId="5BC9F050" w14:textId="2CD3C3A6" w:rsidR="000120D5" w:rsidRDefault="008873EA" w:rsidP="00651CA3">
      <w:pPr>
        <w:pStyle w:val="xmsonormal"/>
        <w:jc w:val="center"/>
        <w:rPr>
          <w:rFonts w:asciiTheme="minorHAnsi" w:hAnsiTheme="minorHAnsi"/>
          <w:b/>
        </w:rPr>
      </w:pPr>
      <w:r>
        <w:rPr>
          <w:rFonts w:asciiTheme="minorHAnsi" w:hAnsiTheme="minorHAnsi"/>
          <w:b/>
        </w:rPr>
        <w:t>PwC Cambridge</w:t>
      </w:r>
      <w:r w:rsidR="000120D5">
        <w:rPr>
          <w:rFonts w:asciiTheme="minorHAnsi" w:hAnsiTheme="minorHAnsi"/>
          <w:b/>
        </w:rPr>
        <w:t xml:space="preserve"> </w:t>
      </w:r>
      <w:r w:rsidR="0049697A">
        <w:rPr>
          <w:rFonts w:asciiTheme="minorHAnsi" w:hAnsiTheme="minorHAnsi"/>
          <w:b/>
        </w:rPr>
        <w:t xml:space="preserve">spearhead </w:t>
      </w:r>
      <w:r w:rsidR="009A7CD8">
        <w:rPr>
          <w:rFonts w:asciiTheme="minorHAnsi" w:hAnsiTheme="minorHAnsi"/>
          <w:b/>
        </w:rPr>
        <w:t xml:space="preserve">initiative to </w:t>
      </w:r>
      <w:r w:rsidR="00BD709C">
        <w:rPr>
          <w:rFonts w:asciiTheme="minorHAnsi" w:hAnsiTheme="minorHAnsi"/>
          <w:b/>
        </w:rPr>
        <w:t>hear views on</w:t>
      </w:r>
      <w:r w:rsidR="000120D5">
        <w:rPr>
          <w:rFonts w:asciiTheme="minorHAnsi" w:hAnsiTheme="minorHAnsi"/>
          <w:b/>
        </w:rPr>
        <w:t xml:space="preserve"> the drivers of business</w:t>
      </w:r>
      <w:r w:rsidR="00260558">
        <w:rPr>
          <w:rFonts w:asciiTheme="minorHAnsi" w:hAnsiTheme="minorHAnsi"/>
          <w:b/>
        </w:rPr>
        <w:t xml:space="preserve"> growth</w:t>
      </w:r>
      <w:r w:rsidR="000120D5">
        <w:rPr>
          <w:rFonts w:asciiTheme="minorHAnsi" w:hAnsiTheme="minorHAnsi"/>
          <w:b/>
        </w:rPr>
        <w:t xml:space="preserve"> </w:t>
      </w:r>
      <w:r w:rsidR="004742A3">
        <w:rPr>
          <w:rFonts w:asciiTheme="minorHAnsi" w:hAnsiTheme="minorHAnsi"/>
          <w:b/>
        </w:rPr>
        <w:t>across Cambridgeshire</w:t>
      </w:r>
      <w:r w:rsidR="00260558">
        <w:rPr>
          <w:rFonts w:asciiTheme="minorHAnsi" w:hAnsiTheme="minorHAnsi"/>
          <w:b/>
        </w:rPr>
        <w:t xml:space="preserve"> &amp; Peterborough</w:t>
      </w:r>
    </w:p>
    <w:p w14:paraId="5C68AA0F" w14:textId="42D96EBD" w:rsidR="000120D5" w:rsidRDefault="009A7CD8" w:rsidP="00651CA3">
      <w:pPr>
        <w:pStyle w:val="xmsonormal"/>
        <w:jc w:val="center"/>
        <w:rPr>
          <w:rFonts w:asciiTheme="minorHAnsi" w:hAnsiTheme="minorHAnsi"/>
          <w:b/>
        </w:rPr>
      </w:pPr>
      <w:r>
        <w:t>New piece of</w:t>
      </w:r>
      <w:r w:rsidR="000120D5">
        <w:t xml:space="preserve"> qualitative resea</w:t>
      </w:r>
      <w:r w:rsidR="004742A3">
        <w:t>rch</w:t>
      </w:r>
      <w:r>
        <w:t xml:space="preserve"> gives local businesses the opportunity to have their say via an online survey</w:t>
      </w:r>
      <w:r w:rsidR="004742A3">
        <w:t xml:space="preserve"> </w:t>
      </w:r>
    </w:p>
    <w:p w14:paraId="397F6F60" w14:textId="1AF90053" w:rsidR="00E55157" w:rsidRDefault="00361EB1" w:rsidP="00E55157">
      <w:r w:rsidRPr="00361EB1">
        <w:rPr>
          <w:b/>
        </w:rPr>
        <w:t xml:space="preserve">Cambridge UK: Monday </w:t>
      </w:r>
      <w:r w:rsidR="008873EA">
        <w:rPr>
          <w:b/>
        </w:rPr>
        <w:t>12</w:t>
      </w:r>
      <w:r w:rsidR="008873EA" w:rsidRPr="008873EA">
        <w:rPr>
          <w:b/>
          <w:vertAlign w:val="superscript"/>
        </w:rPr>
        <w:t>th</w:t>
      </w:r>
      <w:r w:rsidR="008873EA">
        <w:rPr>
          <w:b/>
        </w:rPr>
        <w:t xml:space="preserve"> February </w:t>
      </w:r>
      <w:r w:rsidRPr="00361EB1">
        <w:rPr>
          <w:b/>
        </w:rPr>
        <w:t>2018:</w:t>
      </w:r>
      <w:r>
        <w:t xml:space="preserve"> </w:t>
      </w:r>
      <w:r w:rsidR="00012132">
        <w:t xml:space="preserve">A new survey, facilitated by </w:t>
      </w:r>
      <w:r w:rsidR="00260558">
        <w:t>PwC</w:t>
      </w:r>
      <w:r w:rsidR="00784144">
        <w:t xml:space="preserve"> Cambridge</w:t>
      </w:r>
      <w:r w:rsidR="004341D4">
        <w:t>,</w:t>
      </w:r>
      <w:r w:rsidR="00260558">
        <w:t xml:space="preserve"> </w:t>
      </w:r>
      <w:r w:rsidR="00012132">
        <w:t>in conjunction with</w:t>
      </w:r>
      <w:r w:rsidR="00260558">
        <w:t xml:space="preserve"> Cambridge Ahea</w:t>
      </w:r>
      <w:r w:rsidR="0049697A">
        <w:t>d</w:t>
      </w:r>
      <w:r w:rsidR="004341D4">
        <w:t xml:space="preserve">, </w:t>
      </w:r>
      <w:r w:rsidR="00012132">
        <w:t>‘B</w:t>
      </w:r>
      <w:r w:rsidR="00260558">
        <w:t xml:space="preserve">usiness being </w:t>
      </w:r>
      <w:r w:rsidR="00012132">
        <w:t>H</w:t>
      </w:r>
      <w:r w:rsidR="00260558">
        <w:t>eard</w:t>
      </w:r>
      <w:r w:rsidR="004F33D2">
        <w:t>’</w:t>
      </w:r>
      <w:r w:rsidR="004341D4">
        <w:t xml:space="preserve">, </w:t>
      </w:r>
      <w:r w:rsidR="0049697A">
        <w:t>launches today, Monday 12</w:t>
      </w:r>
      <w:r w:rsidR="0049697A" w:rsidRPr="002736F7">
        <w:rPr>
          <w:vertAlign w:val="superscript"/>
        </w:rPr>
        <w:t>th</w:t>
      </w:r>
      <w:r w:rsidR="0049697A">
        <w:t xml:space="preserve"> February.  The survey </w:t>
      </w:r>
      <w:r w:rsidR="00260558">
        <w:t>provide</w:t>
      </w:r>
      <w:r w:rsidR="0049697A">
        <w:t>s</w:t>
      </w:r>
      <w:r w:rsidR="00260558">
        <w:t xml:space="preserve"> businesses </w:t>
      </w:r>
      <w:r w:rsidR="004341D4">
        <w:t xml:space="preserve">with </w:t>
      </w:r>
      <w:r w:rsidR="00260558">
        <w:t xml:space="preserve">the chance to have their say, as well </w:t>
      </w:r>
      <w:r w:rsidR="004341D4">
        <w:t>the opportunity to take part in ‘</w:t>
      </w:r>
      <w:r w:rsidR="000120D5">
        <w:t>deep dive</w:t>
      </w:r>
      <w:r w:rsidR="004341D4">
        <w:t>’</w:t>
      </w:r>
      <w:r w:rsidR="000120D5">
        <w:t xml:space="preserve"> interviews</w:t>
      </w:r>
      <w:r w:rsidR="004341D4">
        <w:t xml:space="preserve">, </w:t>
      </w:r>
      <w:r w:rsidR="00784144">
        <w:t xml:space="preserve">which will also be </w:t>
      </w:r>
      <w:r w:rsidR="004341D4">
        <w:t>conducted</w:t>
      </w:r>
      <w:r w:rsidR="000120D5">
        <w:t xml:space="preserve"> </w:t>
      </w:r>
      <w:r w:rsidR="004742A3">
        <w:t>by Pw</w:t>
      </w:r>
      <w:r w:rsidR="000120D5">
        <w:t>C</w:t>
      </w:r>
      <w:r w:rsidR="00784144">
        <w:t xml:space="preserve"> Cambridge</w:t>
      </w:r>
      <w:r w:rsidR="00260558">
        <w:t xml:space="preserve">. </w:t>
      </w:r>
      <w:r w:rsidR="000120D5">
        <w:t xml:space="preserve"> </w:t>
      </w:r>
      <w:r w:rsidR="00260558">
        <w:t>The output of th</w:t>
      </w:r>
      <w:r w:rsidR="00784144">
        <w:t>is</w:t>
      </w:r>
      <w:r w:rsidR="00260558">
        <w:t xml:space="preserve"> </w:t>
      </w:r>
      <w:r w:rsidR="004341D4">
        <w:t>s</w:t>
      </w:r>
      <w:r w:rsidR="00260558">
        <w:t>urvey</w:t>
      </w:r>
      <w:r w:rsidR="00784144">
        <w:t>, alongside material from other research parties,</w:t>
      </w:r>
      <w:r w:rsidR="000120D5">
        <w:t xml:space="preserve"> </w:t>
      </w:r>
      <w:r w:rsidR="00260558">
        <w:t xml:space="preserve">will add to the </w:t>
      </w:r>
      <w:r w:rsidR="004742A3">
        <w:t>call for evidence issue</w:t>
      </w:r>
      <w:r w:rsidR="00043305">
        <w:t>d</w:t>
      </w:r>
      <w:r w:rsidR="004742A3">
        <w:t xml:space="preserve"> by the </w:t>
      </w:r>
      <w:hyperlink r:id="rId5" w:history="1">
        <w:r w:rsidR="000120D5" w:rsidRPr="005569B2">
          <w:rPr>
            <w:rStyle w:val="Hyperlink"/>
          </w:rPr>
          <w:t>Cambridgeshire and Peterborough Independent Economic Review (CPIER)</w:t>
        </w:r>
      </w:hyperlink>
      <w:r w:rsidR="00784144">
        <w:rPr>
          <w:rStyle w:val="Hyperlink"/>
        </w:rPr>
        <w:t>.</w:t>
      </w:r>
    </w:p>
    <w:p w14:paraId="50750823" w14:textId="124766ED" w:rsidR="008873EA" w:rsidRDefault="008873EA" w:rsidP="00E55157">
      <w:r>
        <w:t xml:space="preserve">PwC Cambridge </w:t>
      </w:r>
      <w:r w:rsidR="000120D5">
        <w:t xml:space="preserve">believe that </w:t>
      </w:r>
      <w:r w:rsidR="00CE1FA4">
        <w:t xml:space="preserve">all </w:t>
      </w:r>
      <w:r>
        <w:t>businesses in the region</w:t>
      </w:r>
      <w:r w:rsidR="00CE1FA4">
        <w:t xml:space="preserve"> </w:t>
      </w:r>
      <w:r w:rsidR="004742A3">
        <w:t>should have the opportunity to</w:t>
      </w:r>
      <w:r w:rsidR="00CE1FA4">
        <w:t xml:space="preserve"> provide real insight into what they feel impacts</w:t>
      </w:r>
      <w:r w:rsidR="003F479E">
        <w:t xml:space="preserve"> </w:t>
      </w:r>
      <w:r w:rsidR="00784144">
        <w:t>or inhibits</w:t>
      </w:r>
      <w:r w:rsidR="00CE1FA4">
        <w:t xml:space="preserve"> growth and what they want </w:t>
      </w:r>
      <w:r w:rsidR="005569B2">
        <w:t>to see addressed as part of the independent economic</w:t>
      </w:r>
      <w:r w:rsidR="00CE1FA4">
        <w:t xml:space="preserve"> review</w:t>
      </w:r>
      <w:r w:rsidR="00F47FA1">
        <w:t>.</w:t>
      </w:r>
      <w:r w:rsidR="004742A3">
        <w:t xml:space="preserve"> </w:t>
      </w:r>
      <w:r w:rsidR="00F47FA1">
        <w:t xml:space="preserve"> It views</w:t>
      </w:r>
      <w:r w:rsidR="004742A3">
        <w:t xml:space="preserve"> th</w:t>
      </w:r>
      <w:r w:rsidR="00F47FA1">
        <w:t>e</w:t>
      </w:r>
      <w:r w:rsidR="004742A3">
        <w:t xml:space="preserve"> survey as a </w:t>
      </w:r>
      <w:r w:rsidR="00F47FA1">
        <w:t xml:space="preserve">substantial, tangible </w:t>
      </w:r>
      <w:r w:rsidR="004742A3">
        <w:t>way of achieving qualitative detail at the same time as quantitative contribution</w:t>
      </w:r>
      <w:r w:rsidR="00CE1FA4">
        <w:t xml:space="preserve">. </w:t>
      </w:r>
    </w:p>
    <w:p w14:paraId="639AF04C" w14:textId="44AED994" w:rsidR="008873EA" w:rsidRPr="002736F7" w:rsidRDefault="008873EA" w:rsidP="00E55157">
      <w:pPr>
        <w:rPr>
          <w:i/>
        </w:rPr>
      </w:pPr>
      <w:r>
        <w:t xml:space="preserve">Commenting for PwC Cambridge, </w:t>
      </w:r>
      <w:r w:rsidR="007B28D3">
        <w:t xml:space="preserve">Senior Office Partner </w:t>
      </w:r>
      <w:r>
        <w:t>Sian Steele said</w:t>
      </w:r>
      <w:r w:rsidR="00843C3C">
        <w:t>:</w:t>
      </w:r>
      <w:r>
        <w:t xml:space="preserve"> </w:t>
      </w:r>
      <w:r w:rsidRPr="002736F7">
        <w:rPr>
          <w:i/>
        </w:rPr>
        <w:t xml:space="preserve">“We are </w:t>
      </w:r>
      <w:r w:rsidR="00CE1FA4" w:rsidRPr="002736F7">
        <w:rPr>
          <w:i/>
        </w:rPr>
        <w:t>delighted</w:t>
      </w:r>
      <w:r w:rsidRPr="002736F7">
        <w:rPr>
          <w:i/>
        </w:rPr>
        <w:t xml:space="preserve"> to be working </w:t>
      </w:r>
      <w:r w:rsidR="00843C3C" w:rsidRPr="002736F7">
        <w:rPr>
          <w:i/>
        </w:rPr>
        <w:t>alongside</w:t>
      </w:r>
      <w:r w:rsidRPr="002736F7">
        <w:rPr>
          <w:i/>
        </w:rPr>
        <w:t xml:space="preserve"> </w:t>
      </w:r>
      <w:r w:rsidR="000120D5" w:rsidRPr="002736F7">
        <w:rPr>
          <w:i/>
        </w:rPr>
        <w:t>Cambridge Ahead on this vital piece of research</w:t>
      </w:r>
      <w:r w:rsidRPr="002736F7">
        <w:rPr>
          <w:i/>
        </w:rPr>
        <w:t xml:space="preserve">. We </w:t>
      </w:r>
      <w:r w:rsidR="007D43B6" w:rsidRPr="002736F7">
        <w:rPr>
          <w:i/>
        </w:rPr>
        <w:t>see the value that business</w:t>
      </w:r>
      <w:r w:rsidR="00CE1FA4" w:rsidRPr="002736F7">
        <w:rPr>
          <w:i/>
        </w:rPr>
        <w:t xml:space="preserve">es in the </w:t>
      </w:r>
      <w:r w:rsidR="007D43B6" w:rsidRPr="002736F7">
        <w:rPr>
          <w:i/>
        </w:rPr>
        <w:t xml:space="preserve">region </w:t>
      </w:r>
      <w:r w:rsidR="00CE1FA4" w:rsidRPr="002736F7">
        <w:rPr>
          <w:i/>
        </w:rPr>
        <w:t>bring locally</w:t>
      </w:r>
      <w:r w:rsidR="004F33D2" w:rsidRPr="002736F7">
        <w:rPr>
          <w:i/>
        </w:rPr>
        <w:t>,</w:t>
      </w:r>
      <w:r w:rsidR="00CE1FA4" w:rsidRPr="002736F7">
        <w:rPr>
          <w:i/>
        </w:rPr>
        <w:t xml:space="preserve"> a</w:t>
      </w:r>
      <w:r w:rsidR="002F45BF" w:rsidRPr="002736F7">
        <w:rPr>
          <w:i/>
        </w:rPr>
        <w:t>s well as</w:t>
      </w:r>
      <w:r w:rsidR="00CE1FA4" w:rsidRPr="002736F7">
        <w:rPr>
          <w:i/>
        </w:rPr>
        <w:t xml:space="preserve"> on </w:t>
      </w:r>
      <w:r w:rsidR="004F33D2" w:rsidRPr="002736F7">
        <w:rPr>
          <w:i/>
        </w:rPr>
        <w:t>the</w:t>
      </w:r>
      <w:r w:rsidR="00CE1FA4" w:rsidRPr="002736F7">
        <w:rPr>
          <w:i/>
        </w:rPr>
        <w:t xml:space="preserve"> world stage</w:t>
      </w:r>
      <w:r w:rsidR="00843C3C" w:rsidRPr="002736F7">
        <w:rPr>
          <w:i/>
        </w:rPr>
        <w:t>,</w:t>
      </w:r>
      <w:r w:rsidR="00CE1FA4" w:rsidRPr="002736F7">
        <w:rPr>
          <w:i/>
        </w:rPr>
        <w:t xml:space="preserve"> but also the challenges they face. </w:t>
      </w:r>
      <w:r w:rsidR="00464612" w:rsidRPr="002736F7">
        <w:rPr>
          <w:i/>
        </w:rPr>
        <w:t>This is an exciting and vibrant region but we need to ensure the eco</w:t>
      </w:r>
      <w:r w:rsidR="005A5CF9" w:rsidRPr="002736F7">
        <w:rPr>
          <w:i/>
        </w:rPr>
        <w:t>-</w:t>
      </w:r>
      <w:r w:rsidR="00464612" w:rsidRPr="002736F7">
        <w:rPr>
          <w:i/>
        </w:rPr>
        <w:t>system remains effective.</w:t>
      </w:r>
      <w:r w:rsidR="007B28D3" w:rsidRPr="002736F7">
        <w:rPr>
          <w:i/>
        </w:rPr>
        <w:t>”</w:t>
      </w:r>
    </w:p>
    <w:p w14:paraId="7296789F" w14:textId="0620EDB0" w:rsidR="007B28D3" w:rsidRPr="002736F7" w:rsidRDefault="007B28D3" w:rsidP="00E55157">
      <w:pPr>
        <w:rPr>
          <w:i/>
        </w:rPr>
      </w:pPr>
      <w:r>
        <w:t xml:space="preserve">Phil Melia, </w:t>
      </w:r>
      <w:r w:rsidR="00114FD1">
        <w:t>F</w:t>
      </w:r>
      <w:r>
        <w:t xml:space="preserve">ast </w:t>
      </w:r>
      <w:r w:rsidR="00114FD1">
        <w:t>G</w:t>
      </w:r>
      <w:r>
        <w:t xml:space="preserve">rowth and </w:t>
      </w:r>
      <w:r w:rsidR="00114FD1">
        <w:t>P</w:t>
      </w:r>
      <w:r>
        <w:t xml:space="preserve">rivate </w:t>
      </w:r>
      <w:r w:rsidR="00114FD1">
        <w:t>B</w:t>
      </w:r>
      <w:r>
        <w:t xml:space="preserve">usiness </w:t>
      </w:r>
      <w:r w:rsidR="00114FD1">
        <w:t>L</w:t>
      </w:r>
      <w:r>
        <w:t xml:space="preserve">eader at PwC Cambridge, is the driving force behind the </w:t>
      </w:r>
      <w:r w:rsidR="002F45BF">
        <w:t>s</w:t>
      </w:r>
      <w:r>
        <w:t>urvey. Phil commented</w:t>
      </w:r>
      <w:r w:rsidR="00114FD1">
        <w:t>:</w:t>
      </w:r>
      <w:r>
        <w:t xml:space="preserve"> </w:t>
      </w:r>
      <w:r w:rsidRPr="002736F7">
        <w:rPr>
          <w:i/>
        </w:rPr>
        <w:t xml:space="preserve">“It’s always </w:t>
      </w:r>
      <w:r w:rsidR="002F45BF" w:rsidRPr="002736F7">
        <w:rPr>
          <w:i/>
        </w:rPr>
        <w:t>fascinating</w:t>
      </w:r>
      <w:r w:rsidR="00114FD1" w:rsidRPr="002736F7">
        <w:rPr>
          <w:i/>
        </w:rPr>
        <w:t xml:space="preserve"> </w:t>
      </w:r>
      <w:r w:rsidR="007D43B6" w:rsidRPr="002736F7">
        <w:rPr>
          <w:i/>
        </w:rPr>
        <w:t>to hear what attracts businesses t</w:t>
      </w:r>
      <w:r w:rsidRPr="002736F7">
        <w:rPr>
          <w:i/>
        </w:rPr>
        <w:t>o this area, what keeps them here and</w:t>
      </w:r>
      <w:r w:rsidR="00464612" w:rsidRPr="002736F7">
        <w:rPr>
          <w:i/>
        </w:rPr>
        <w:t>,</w:t>
      </w:r>
      <w:r w:rsidRPr="002736F7">
        <w:rPr>
          <w:i/>
        </w:rPr>
        <w:t xml:space="preserve"> conversely, what factors influence them to consider moving </w:t>
      </w:r>
      <w:r w:rsidR="00464612" w:rsidRPr="002736F7">
        <w:rPr>
          <w:i/>
        </w:rPr>
        <w:t>away</w:t>
      </w:r>
      <w:r w:rsidRPr="002736F7">
        <w:rPr>
          <w:i/>
        </w:rPr>
        <w:t xml:space="preserve">. </w:t>
      </w:r>
      <w:r w:rsidR="00114FD1" w:rsidRPr="002736F7">
        <w:rPr>
          <w:i/>
        </w:rPr>
        <w:t xml:space="preserve">This survey gives business leaders a vehicle via which </w:t>
      </w:r>
      <w:r w:rsidR="002F45BF" w:rsidRPr="002736F7">
        <w:rPr>
          <w:i/>
        </w:rPr>
        <w:t>to have their say – it gives business a voice.</w:t>
      </w:r>
      <w:r w:rsidR="00114FD1" w:rsidRPr="002736F7">
        <w:rPr>
          <w:i/>
        </w:rPr>
        <w:t xml:space="preserve">  Both the </w:t>
      </w:r>
      <w:r w:rsidRPr="002736F7">
        <w:rPr>
          <w:i/>
        </w:rPr>
        <w:t xml:space="preserve">survey </w:t>
      </w:r>
      <w:r w:rsidR="007D43B6" w:rsidRPr="002736F7">
        <w:rPr>
          <w:i/>
        </w:rPr>
        <w:t xml:space="preserve">and </w:t>
      </w:r>
      <w:r w:rsidR="002F45BF" w:rsidRPr="002736F7">
        <w:rPr>
          <w:i/>
        </w:rPr>
        <w:t xml:space="preserve">the </w:t>
      </w:r>
      <w:r w:rsidR="00114FD1" w:rsidRPr="002736F7">
        <w:rPr>
          <w:i/>
        </w:rPr>
        <w:t xml:space="preserve">in-depth </w:t>
      </w:r>
      <w:r w:rsidR="007D43B6" w:rsidRPr="002736F7">
        <w:rPr>
          <w:i/>
        </w:rPr>
        <w:t>interview</w:t>
      </w:r>
      <w:r w:rsidR="00464612" w:rsidRPr="002736F7">
        <w:rPr>
          <w:i/>
        </w:rPr>
        <w:t>s</w:t>
      </w:r>
      <w:r w:rsidR="007D43B6" w:rsidRPr="002736F7">
        <w:rPr>
          <w:i/>
        </w:rPr>
        <w:t xml:space="preserve"> </w:t>
      </w:r>
      <w:r w:rsidRPr="002736F7">
        <w:rPr>
          <w:i/>
        </w:rPr>
        <w:t xml:space="preserve">will </w:t>
      </w:r>
      <w:r w:rsidR="007D43B6" w:rsidRPr="002736F7">
        <w:rPr>
          <w:i/>
        </w:rPr>
        <w:t xml:space="preserve">provide </w:t>
      </w:r>
      <w:r w:rsidR="005A5CF9" w:rsidRPr="002736F7">
        <w:rPr>
          <w:i/>
        </w:rPr>
        <w:t xml:space="preserve">the </w:t>
      </w:r>
      <w:r w:rsidRPr="002736F7">
        <w:rPr>
          <w:i/>
        </w:rPr>
        <w:t xml:space="preserve">CPIER </w:t>
      </w:r>
      <w:r w:rsidR="00114FD1" w:rsidRPr="002736F7">
        <w:rPr>
          <w:i/>
        </w:rPr>
        <w:t xml:space="preserve">commission </w:t>
      </w:r>
      <w:r w:rsidR="007D43B6" w:rsidRPr="002736F7">
        <w:rPr>
          <w:i/>
        </w:rPr>
        <w:t xml:space="preserve">with </w:t>
      </w:r>
      <w:r w:rsidRPr="002736F7">
        <w:rPr>
          <w:i/>
        </w:rPr>
        <w:t>real stories from real businesses</w:t>
      </w:r>
      <w:r w:rsidR="005A5CF9" w:rsidRPr="002736F7">
        <w:rPr>
          <w:i/>
        </w:rPr>
        <w:t xml:space="preserve"> -</w:t>
      </w:r>
      <w:r w:rsidR="007D43B6" w:rsidRPr="002736F7">
        <w:rPr>
          <w:i/>
        </w:rPr>
        <w:t xml:space="preserve"> ‘business being heard’</w:t>
      </w:r>
      <w:r w:rsidRPr="002736F7">
        <w:rPr>
          <w:i/>
        </w:rPr>
        <w:t xml:space="preserve">.” </w:t>
      </w:r>
    </w:p>
    <w:p w14:paraId="2A3C52F7" w14:textId="539F6A35" w:rsidR="000120D5" w:rsidRPr="002736F7" w:rsidRDefault="000120D5" w:rsidP="00E55157">
      <w:pPr>
        <w:rPr>
          <w:i/>
        </w:rPr>
      </w:pPr>
      <w:r>
        <w:t xml:space="preserve">Jane Paterson-Todd, CEO of Cambridge Ahead </w:t>
      </w:r>
      <w:r w:rsidR="008A1D1A">
        <w:t xml:space="preserve">added: </w:t>
      </w:r>
      <w:r w:rsidRPr="002736F7">
        <w:rPr>
          <w:i/>
        </w:rPr>
        <w:t>“</w:t>
      </w:r>
      <w:r w:rsidR="008A1D1A" w:rsidRPr="002736F7">
        <w:rPr>
          <w:i/>
        </w:rPr>
        <w:t>W</w:t>
      </w:r>
      <w:r w:rsidRPr="002736F7">
        <w:rPr>
          <w:i/>
        </w:rPr>
        <w:t>orking with one of our members</w:t>
      </w:r>
      <w:r w:rsidR="008F7313">
        <w:rPr>
          <w:i/>
        </w:rPr>
        <w:t xml:space="preserve"> in this way</w:t>
      </w:r>
      <w:r w:rsidRPr="002736F7">
        <w:rPr>
          <w:i/>
        </w:rPr>
        <w:t xml:space="preserve"> is a superb </w:t>
      </w:r>
      <w:r w:rsidR="008F7313">
        <w:rPr>
          <w:i/>
        </w:rPr>
        <w:t>method</w:t>
      </w:r>
      <w:r w:rsidRPr="002736F7">
        <w:rPr>
          <w:i/>
        </w:rPr>
        <w:t xml:space="preserve"> of obtaining current data </w:t>
      </w:r>
      <w:r w:rsidR="005A5CF9" w:rsidRPr="002736F7">
        <w:rPr>
          <w:i/>
        </w:rPr>
        <w:t xml:space="preserve">to input into the CPIER call for evidence. </w:t>
      </w:r>
      <w:r w:rsidR="008A1D1A" w:rsidRPr="002736F7">
        <w:rPr>
          <w:i/>
        </w:rPr>
        <w:t xml:space="preserve">In addition, </w:t>
      </w:r>
      <w:r w:rsidR="005A5CF9" w:rsidRPr="002736F7">
        <w:rPr>
          <w:i/>
        </w:rPr>
        <w:t>as part o</w:t>
      </w:r>
      <w:r w:rsidR="008A1D1A" w:rsidRPr="002736F7">
        <w:rPr>
          <w:i/>
        </w:rPr>
        <w:t>f</w:t>
      </w:r>
      <w:r w:rsidR="005A5CF9" w:rsidRPr="002736F7">
        <w:rPr>
          <w:i/>
        </w:rPr>
        <w:t xml:space="preserve"> an ongoing initiative</w:t>
      </w:r>
      <w:r w:rsidR="006C182A">
        <w:rPr>
          <w:i/>
        </w:rPr>
        <w:t>,</w:t>
      </w:r>
      <w:r w:rsidR="005A5CF9" w:rsidRPr="002736F7">
        <w:rPr>
          <w:i/>
        </w:rPr>
        <w:t xml:space="preserve"> this wo</w:t>
      </w:r>
      <w:r w:rsidR="006C182A">
        <w:rPr>
          <w:i/>
        </w:rPr>
        <w:t>r</w:t>
      </w:r>
      <w:r w:rsidR="005A5CF9" w:rsidRPr="002736F7">
        <w:rPr>
          <w:i/>
        </w:rPr>
        <w:t xml:space="preserve">k led by PwC </w:t>
      </w:r>
      <w:r w:rsidR="00260558" w:rsidRPr="002736F7">
        <w:rPr>
          <w:i/>
        </w:rPr>
        <w:t xml:space="preserve">Cambridge </w:t>
      </w:r>
      <w:r w:rsidR="005A5CF9" w:rsidRPr="002736F7">
        <w:rPr>
          <w:i/>
        </w:rPr>
        <w:t xml:space="preserve">will enable </w:t>
      </w:r>
      <w:r w:rsidRPr="002736F7">
        <w:rPr>
          <w:i/>
        </w:rPr>
        <w:t>a regular dialogue with our local businesses and we are keen to see what qualitative information is uncovered.”</w:t>
      </w:r>
    </w:p>
    <w:p w14:paraId="6530FA1A" w14:textId="63217301" w:rsidR="009A5908" w:rsidRDefault="00260558" w:rsidP="009A5908">
      <w:r>
        <w:t xml:space="preserve">The </w:t>
      </w:r>
      <w:r w:rsidR="008A1D1A">
        <w:t>‘B</w:t>
      </w:r>
      <w:r>
        <w:t xml:space="preserve">usiness being </w:t>
      </w:r>
      <w:r w:rsidR="008F7313">
        <w:t>H</w:t>
      </w:r>
      <w:r>
        <w:t>eard</w:t>
      </w:r>
      <w:r w:rsidR="008A1D1A">
        <w:t>’ survey</w:t>
      </w:r>
      <w:r>
        <w:t xml:space="preserve"> </w:t>
      </w:r>
      <w:r w:rsidR="008A1D1A">
        <w:t xml:space="preserve">will </w:t>
      </w:r>
      <w:r w:rsidR="009A5908">
        <w:t xml:space="preserve">take </w:t>
      </w:r>
      <w:r w:rsidR="000120D5">
        <w:t xml:space="preserve">business leaders </w:t>
      </w:r>
      <w:r w:rsidR="008F7313">
        <w:t>approximately</w:t>
      </w:r>
      <w:r w:rsidR="009A5908">
        <w:t xml:space="preserve"> 20 minutes to complete</w:t>
      </w:r>
      <w:r w:rsidR="00CA6E9E">
        <w:t xml:space="preserve"> online</w:t>
      </w:r>
      <w:r w:rsidR="009A5908">
        <w:t xml:space="preserve">. </w:t>
      </w:r>
      <w:r w:rsidR="00CA6E9E">
        <w:t>PwC</w:t>
      </w:r>
      <w:r w:rsidR="008A1D1A">
        <w:t xml:space="preserve"> Cambridge</w:t>
      </w:r>
      <w:r w:rsidR="00CA6E9E">
        <w:t xml:space="preserve"> would</w:t>
      </w:r>
      <w:r w:rsidR="005A5CF9">
        <w:t xml:space="preserve"> also </w:t>
      </w:r>
      <w:r w:rsidR="00CA6E9E">
        <w:t>like to hear fro</w:t>
      </w:r>
      <w:bookmarkStart w:id="0" w:name="_GoBack"/>
      <w:bookmarkEnd w:id="0"/>
      <w:r w:rsidR="00CA6E9E">
        <w:t xml:space="preserve">m </w:t>
      </w:r>
      <w:r w:rsidR="00464612">
        <w:t>businesses</w:t>
      </w:r>
      <w:r w:rsidR="008F7313">
        <w:t xml:space="preserve"> willing to participate in</w:t>
      </w:r>
      <w:r w:rsidR="00CA6E9E">
        <w:t xml:space="preserve"> more detailed</w:t>
      </w:r>
      <w:r w:rsidR="008F7313">
        <w:t>, in-depth</w:t>
      </w:r>
      <w:r w:rsidR="00CA6E9E">
        <w:t xml:space="preserve"> </w:t>
      </w:r>
      <w:r w:rsidR="009A5908">
        <w:t>interview</w:t>
      </w:r>
      <w:r w:rsidR="006C182A">
        <w:t>s</w:t>
      </w:r>
      <w:r w:rsidR="00220D5E">
        <w:t>.</w:t>
      </w:r>
      <w:r w:rsidR="009A5908">
        <w:t xml:space="preserve"> If you would like to be </w:t>
      </w:r>
      <w:r w:rsidR="00464612">
        <w:t xml:space="preserve">involved </w:t>
      </w:r>
      <w:r w:rsidR="005A5CF9">
        <w:t xml:space="preserve">in an interview </w:t>
      </w:r>
      <w:r w:rsidR="009A5908">
        <w:t xml:space="preserve">please email </w:t>
      </w:r>
      <w:hyperlink r:id="rId6" w:history="1">
        <w:r w:rsidR="004C6DC3" w:rsidRPr="00F34839">
          <w:rPr>
            <w:rStyle w:val="Hyperlink"/>
          </w:rPr>
          <w:t>UK_bizheard@pwc.com</w:t>
        </w:r>
      </w:hyperlink>
      <w:r w:rsidR="00FB16B0">
        <w:t xml:space="preserve">. </w:t>
      </w:r>
      <w:r w:rsidR="009A5908">
        <w:t xml:space="preserve">Alternatively, to participate in the survey, </w:t>
      </w:r>
      <w:r w:rsidR="008F7313">
        <w:t xml:space="preserve">please </w:t>
      </w:r>
      <w:r w:rsidR="009A5908">
        <w:t xml:space="preserve">go to the following website </w:t>
      </w:r>
      <w:hyperlink r:id="rId7" w:history="1">
        <w:r w:rsidR="00FB16B0" w:rsidRPr="00B77957">
          <w:rPr>
            <w:rStyle w:val="Hyperlink"/>
            <w:rFonts w:ascii="Arial" w:hAnsi="Arial" w:cs="Arial"/>
            <w:sz w:val="20"/>
            <w:szCs w:val="20"/>
            <w:shd w:val="clear" w:color="auto" w:fill="FFFFFF"/>
          </w:rPr>
          <w:t>http://bit.ly/bizheard</w:t>
        </w:r>
      </w:hyperlink>
    </w:p>
    <w:p w14:paraId="133E4F70" w14:textId="77777777" w:rsidR="009A5908" w:rsidRDefault="009A5908" w:rsidP="007B28D3"/>
    <w:p w14:paraId="5A6A9E75" w14:textId="7DA6A8C4" w:rsidR="00BA6B2D" w:rsidRDefault="007D43B6" w:rsidP="00BA6B2D">
      <w:pPr>
        <w:jc w:val="center"/>
      </w:pPr>
      <w:r>
        <w:t>E</w:t>
      </w:r>
      <w:r w:rsidR="00BA6B2D">
        <w:t>NDS</w:t>
      </w:r>
    </w:p>
    <w:p w14:paraId="474DE0EB" w14:textId="77777777" w:rsidR="00BA6B2D" w:rsidRDefault="00BA6B2D" w:rsidP="00BA6B2D">
      <w:pPr>
        <w:jc w:val="center"/>
      </w:pPr>
    </w:p>
    <w:p w14:paraId="11BA7F3A" w14:textId="77777777" w:rsidR="00BA6B2D" w:rsidRPr="00523E30" w:rsidRDefault="002A5C0B" w:rsidP="00BA6B2D">
      <w:pPr>
        <w:rPr>
          <w:b/>
        </w:rPr>
      </w:pPr>
      <w:r w:rsidRPr="00523E30">
        <w:rPr>
          <w:b/>
        </w:rPr>
        <w:t xml:space="preserve">Press </w:t>
      </w:r>
      <w:r w:rsidR="00BA6B2D" w:rsidRPr="00523E30">
        <w:rPr>
          <w:b/>
        </w:rPr>
        <w:t>Contact:</w:t>
      </w:r>
    </w:p>
    <w:p w14:paraId="2EAE7ECC" w14:textId="77777777" w:rsidR="00651CA3" w:rsidRDefault="002A5C0B" w:rsidP="00651CA3">
      <w:pPr>
        <w:spacing w:after="0"/>
      </w:pPr>
      <w:r>
        <w:t>Faye Holland, Founder &amp; Director, Cofinitive</w:t>
      </w:r>
    </w:p>
    <w:p w14:paraId="5E17A11F" w14:textId="2CFA150B" w:rsidR="009A5908" w:rsidRPr="009A5908" w:rsidRDefault="002A5C0B" w:rsidP="00BA6B2D">
      <w:pPr>
        <w:rPr>
          <w:color w:val="0563C1" w:themeColor="hyperlink"/>
          <w:u w:val="single"/>
        </w:rPr>
      </w:pPr>
      <w:r>
        <w:lastRenderedPageBreak/>
        <w:t xml:space="preserve">T: </w:t>
      </w:r>
      <w:r w:rsidR="00651CA3">
        <w:t>07860 863036</w:t>
      </w:r>
      <w:r w:rsidR="00523E30">
        <w:br/>
        <w:t xml:space="preserve">E: </w:t>
      </w:r>
      <w:hyperlink r:id="rId8" w:history="1">
        <w:r w:rsidR="00523E30" w:rsidRPr="0006552D">
          <w:rPr>
            <w:rStyle w:val="Hyperlink"/>
          </w:rPr>
          <w:t>press@cpier.org.uk</w:t>
        </w:r>
      </w:hyperlink>
    </w:p>
    <w:p w14:paraId="2E83991E" w14:textId="77777777" w:rsidR="009A5908" w:rsidRDefault="009A5908" w:rsidP="00BA6B2D">
      <w:pPr>
        <w:rPr>
          <w:b/>
        </w:rPr>
      </w:pPr>
      <w:r>
        <w:rPr>
          <w:b/>
        </w:rPr>
        <w:t>PwC Contact</w:t>
      </w:r>
    </w:p>
    <w:p w14:paraId="2D70EC7F" w14:textId="77777777" w:rsidR="00FB16B0" w:rsidRDefault="00FB16B0" w:rsidP="00FB16B0">
      <w:pPr>
        <w:spacing w:after="0" w:line="240" w:lineRule="auto"/>
      </w:pPr>
      <w:r w:rsidRPr="001D7441">
        <w:t>John Compton PwC</w:t>
      </w:r>
    </w:p>
    <w:p w14:paraId="602D7D61" w14:textId="77777777" w:rsidR="00FB16B0" w:rsidRDefault="00FB16B0" w:rsidP="00FB16B0">
      <w:pPr>
        <w:spacing w:after="0" w:line="240" w:lineRule="auto"/>
      </w:pPr>
      <w:r>
        <w:t>T:</w:t>
      </w:r>
      <w:r w:rsidRPr="001D7441">
        <w:t xml:space="preserve"> 07799 346925</w:t>
      </w:r>
    </w:p>
    <w:p w14:paraId="4C2FE9C0" w14:textId="77777777" w:rsidR="00FB16B0" w:rsidRPr="001D7441" w:rsidRDefault="00FB16B0" w:rsidP="00FB16B0">
      <w:pPr>
        <w:pStyle w:val="NormalWeb"/>
        <w:spacing w:before="0" w:beforeAutospacing="0" w:after="0" w:afterAutospacing="0"/>
        <w:rPr>
          <w:rStyle w:val="Hyperlink"/>
          <w:rFonts w:asciiTheme="minorHAnsi" w:eastAsiaTheme="minorHAnsi" w:hAnsiTheme="minorHAnsi" w:cstheme="minorBidi"/>
          <w:sz w:val="22"/>
          <w:szCs w:val="22"/>
          <w:lang w:val="en-GB"/>
        </w:rPr>
      </w:pPr>
      <w:r>
        <w:rPr>
          <w:rFonts w:ascii="Arial" w:hAnsi="Arial" w:cs="Arial"/>
          <w:color w:val="000000"/>
          <w:sz w:val="20"/>
          <w:szCs w:val="20"/>
        </w:rPr>
        <w:t xml:space="preserve">E: </w:t>
      </w:r>
      <w:r w:rsidRPr="001D7441">
        <w:rPr>
          <w:rStyle w:val="Hyperlink"/>
          <w:rFonts w:asciiTheme="minorHAnsi" w:eastAsiaTheme="minorHAnsi" w:hAnsiTheme="minorHAnsi" w:cstheme="minorBidi"/>
          <w:sz w:val="22"/>
          <w:szCs w:val="22"/>
          <w:lang w:val="en-GB"/>
        </w:rPr>
        <w:t>john.compton@pwc.com</w:t>
      </w:r>
    </w:p>
    <w:p w14:paraId="7FD587DB" w14:textId="77777777" w:rsidR="009A5908" w:rsidRPr="009A5908" w:rsidRDefault="009A5908" w:rsidP="009A5908">
      <w:pPr>
        <w:spacing w:after="0"/>
      </w:pPr>
    </w:p>
    <w:p w14:paraId="17843793" w14:textId="22DFA57D" w:rsidR="002A5C0B" w:rsidRDefault="00523E30" w:rsidP="00BA6B2D">
      <w:pPr>
        <w:rPr>
          <w:b/>
        </w:rPr>
      </w:pPr>
      <w:r w:rsidRPr="00523E30">
        <w:rPr>
          <w:b/>
        </w:rPr>
        <w:t>Notes to Editors:</w:t>
      </w:r>
    </w:p>
    <w:p w14:paraId="47421278" w14:textId="000633E5" w:rsidR="00FB16B0" w:rsidRDefault="00FB16B0" w:rsidP="00FB16B0">
      <w:pPr>
        <w:spacing w:after="0"/>
      </w:pPr>
      <w:r>
        <w:t>All mentioned in the release are</w:t>
      </w:r>
      <w:r w:rsidRPr="00DE61AD">
        <w:t xml:space="preserve"> available for interview. Please contact John </w:t>
      </w:r>
      <w:r>
        <w:t>or Faye as appropriate.</w:t>
      </w:r>
    </w:p>
    <w:p w14:paraId="6913E849" w14:textId="77777777" w:rsidR="00FB16B0" w:rsidRDefault="00FB16B0" w:rsidP="00BA6B2D">
      <w:pPr>
        <w:rPr>
          <w:b/>
        </w:rPr>
      </w:pPr>
    </w:p>
    <w:p w14:paraId="78DC7B02" w14:textId="578DA131" w:rsidR="009A5908" w:rsidRDefault="009A5908" w:rsidP="00BA6B2D">
      <w:pPr>
        <w:rPr>
          <w:b/>
        </w:rPr>
      </w:pPr>
      <w:r>
        <w:rPr>
          <w:b/>
        </w:rPr>
        <w:t>About PwC</w:t>
      </w:r>
    </w:p>
    <w:p w14:paraId="6C580023" w14:textId="77777777" w:rsidR="00FB16B0" w:rsidRPr="001D7441" w:rsidRDefault="00FB16B0" w:rsidP="00FB16B0">
      <w:r w:rsidRPr="001D7441">
        <w:t xml:space="preserve">At PwC, our purpose is to build trust in society and solve important problems. We’re a network of firms in 157 countries with more than 223,000 people who are committed to delivering quality in assurance, advisory and tax services. Find out more and tell us what matters to you by </w:t>
      </w:r>
      <w:r>
        <w:t xml:space="preserve">visiting us at </w:t>
      </w:r>
      <w:hyperlink r:id="rId9" w:history="1">
        <w:r>
          <w:rPr>
            <w:rStyle w:val="Hyperlink"/>
            <w:rFonts w:ascii="Arial" w:hAnsi="Arial" w:cs="Arial"/>
            <w:color w:val="0097DC"/>
            <w:sz w:val="20"/>
            <w:szCs w:val="20"/>
          </w:rPr>
          <w:t>www.pwc.com</w:t>
        </w:r>
      </w:hyperlink>
      <w:r>
        <w:rPr>
          <w:rFonts w:ascii="Arial" w:hAnsi="Arial" w:cs="Arial"/>
          <w:color w:val="000000"/>
          <w:sz w:val="20"/>
          <w:szCs w:val="20"/>
        </w:rPr>
        <w:t>.</w:t>
      </w:r>
    </w:p>
    <w:p w14:paraId="070A34BB" w14:textId="77777777" w:rsidR="00FB16B0" w:rsidRDefault="00FB16B0" w:rsidP="00FB16B0">
      <w:r w:rsidRPr="001D7441">
        <w:t>PwC refers to the PwC network and/or one or more of its member firms, each of which is a separate legal entity. Please see www.pwc.com/structure for further details.</w:t>
      </w:r>
    </w:p>
    <w:p w14:paraId="2D95A0B5" w14:textId="77777777" w:rsidR="00FB16B0" w:rsidRDefault="00FB16B0" w:rsidP="00FB16B0">
      <w:r w:rsidRPr="001D7441">
        <w:t xml:space="preserve"> © 2018 PwC. All rights reserved.</w:t>
      </w:r>
    </w:p>
    <w:p w14:paraId="56952986" w14:textId="77777777" w:rsidR="009A5908" w:rsidRPr="00523E30" w:rsidRDefault="009A5908" w:rsidP="00BA6B2D">
      <w:pPr>
        <w:rPr>
          <w:b/>
        </w:rPr>
      </w:pPr>
    </w:p>
    <w:p w14:paraId="4654C7DC" w14:textId="0DD1A1FA" w:rsidR="00523E30" w:rsidRPr="00523E30" w:rsidRDefault="00523E30" w:rsidP="0038219E">
      <w:pPr>
        <w:rPr>
          <w:b/>
        </w:rPr>
      </w:pPr>
      <w:r w:rsidRPr="00523E30">
        <w:rPr>
          <w:b/>
        </w:rPr>
        <w:t>About Cambridge Ahead</w:t>
      </w:r>
    </w:p>
    <w:p w14:paraId="3D842B5F" w14:textId="4DB5C340" w:rsidR="00523E30" w:rsidRPr="00523E30" w:rsidRDefault="00523E30" w:rsidP="00523E30">
      <w:pPr>
        <w:rPr>
          <w:b/>
        </w:rPr>
      </w:pPr>
      <w:r w:rsidRPr="00523E30">
        <w:t xml:space="preserve">Cambridge Ahead is a business and academic member group dedicated to the successful growth of Cambridge and its region in the long term. </w:t>
      </w:r>
      <w:r w:rsidR="0079629A">
        <w:t>Its</w:t>
      </w:r>
      <w:r w:rsidRPr="00523E30">
        <w:t xml:space="preserve"> vision for Cambridge is to be the pre-eminent small city in the world. </w:t>
      </w:r>
      <w:r w:rsidRPr="00523E30">
        <w:rPr>
          <w:lang w:val="en-US"/>
        </w:rPr>
        <w:t xml:space="preserve">The group aims to represent the city’s business community and our partners who share its vision, by offering soundly-based opinion and be an advocate for Cambridge to local and national governments about the opportunities and needs of the region. </w:t>
      </w:r>
      <w:r w:rsidR="0079629A">
        <w:rPr>
          <w:lang w:val="en-US"/>
        </w:rPr>
        <w:t>Cambridge Ahead</w:t>
      </w:r>
      <w:r w:rsidRPr="00523E30">
        <w:rPr>
          <w:lang w:val="en-US"/>
        </w:rPr>
        <w:t xml:space="preserve"> are politically non-aligned. Some of the largest and most influential </w:t>
      </w:r>
      <w:proofErr w:type="spellStart"/>
      <w:r w:rsidRPr="00523E30">
        <w:rPr>
          <w:lang w:val="en-US"/>
        </w:rPr>
        <w:t>organisations</w:t>
      </w:r>
      <w:proofErr w:type="spellEnd"/>
      <w:r w:rsidRPr="00523E30">
        <w:rPr>
          <w:lang w:val="en-US"/>
        </w:rPr>
        <w:t xml:space="preserve"> in the Cambridge region make up Cambridge </w:t>
      </w:r>
      <w:proofErr w:type="spellStart"/>
      <w:r w:rsidRPr="00523E30">
        <w:rPr>
          <w:lang w:val="en-US"/>
        </w:rPr>
        <w:t>Ahead’s</w:t>
      </w:r>
      <w:proofErr w:type="spellEnd"/>
      <w:r w:rsidRPr="00523E30">
        <w:rPr>
          <w:lang w:val="en-US"/>
        </w:rPr>
        <w:t xml:space="preserve"> membership, including ARM, AstraZeneca, </w:t>
      </w:r>
      <w:proofErr w:type="spellStart"/>
      <w:r w:rsidRPr="00523E30">
        <w:rPr>
          <w:lang w:val="en-US"/>
        </w:rPr>
        <w:t>Addenbrookes</w:t>
      </w:r>
      <w:proofErr w:type="spellEnd"/>
      <w:r w:rsidRPr="00523E30">
        <w:rPr>
          <w:lang w:val="en-US"/>
        </w:rPr>
        <w:t xml:space="preserve"> and Marshall of Cambridge. For more information visit </w:t>
      </w:r>
      <w:hyperlink r:id="rId10" w:history="1">
        <w:r w:rsidRPr="00523E30">
          <w:rPr>
            <w:rStyle w:val="Hyperlink"/>
            <w:lang w:val="en-US"/>
          </w:rPr>
          <w:t>www.cambridgeahead.co.uk</w:t>
        </w:r>
      </w:hyperlink>
      <w:r w:rsidRPr="00523E30">
        <w:rPr>
          <w:u w:val="single"/>
          <w:lang w:val="en-US"/>
        </w:rPr>
        <w:br/>
      </w:r>
    </w:p>
    <w:p w14:paraId="1280BD4C" w14:textId="77777777" w:rsidR="00523E30" w:rsidRDefault="00523E30" w:rsidP="00BA6B2D"/>
    <w:sectPr w:rsidR="00523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B7A27"/>
    <w:multiLevelType w:val="hybridMultilevel"/>
    <w:tmpl w:val="09BE2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57"/>
    <w:rsid w:val="000120D5"/>
    <w:rsid w:val="00012132"/>
    <w:rsid w:val="000177E8"/>
    <w:rsid w:val="00043305"/>
    <w:rsid w:val="000D6E0D"/>
    <w:rsid w:val="00114FD1"/>
    <w:rsid w:val="001C1888"/>
    <w:rsid w:val="00220D5E"/>
    <w:rsid w:val="00236B12"/>
    <w:rsid w:val="00260558"/>
    <w:rsid w:val="002736F7"/>
    <w:rsid w:val="002A5C0B"/>
    <w:rsid w:val="002C263B"/>
    <w:rsid w:val="002F45BF"/>
    <w:rsid w:val="002F7556"/>
    <w:rsid w:val="00352096"/>
    <w:rsid w:val="00361EB1"/>
    <w:rsid w:val="0038219E"/>
    <w:rsid w:val="003A5CB2"/>
    <w:rsid w:val="003F479E"/>
    <w:rsid w:val="004341D4"/>
    <w:rsid w:val="00464612"/>
    <w:rsid w:val="004742A3"/>
    <w:rsid w:val="0049697A"/>
    <w:rsid w:val="004B466C"/>
    <w:rsid w:val="004C6DC3"/>
    <w:rsid w:val="004F33D2"/>
    <w:rsid w:val="00523E30"/>
    <w:rsid w:val="00535B96"/>
    <w:rsid w:val="005569B2"/>
    <w:rsid w:val="00572D69"/>
    <w:rsid w:val="005A0F7B"/>
    <w:rsid w:val="005A5CF9"/>
    <w:rsid w:val="005D2140"/>
    <w:rsid w:val="005F58B0"/>
    <w:rsid w:val="00651CA3"/>
    <w:rsid w:val="006C182A"/>
    <w:rsid w:val="00713676"/>
    <w:rsid w:val="00752C08"/>
    <w:rsid w:val="00754154"/>
    <w:rsid w:val="00784144"/>
    <w:rsid w:val="007917A9"/>
    <w:rsid w:val="0079629A"/>
    <w:rsid w:val="007A7340"/>
    <w:rsid w:val="007B28D3"/>
    <w:rsid w:val="007D43B6"/>
    <w:rsid w:val="007F418C"/>
    <w:rsid w:val="00843C3C"/>
    <w:rsid w:val="008873EA"/>
    <w:rsid w:val="00890FD1"/>
    <w:rsid w:val="008A1D1A"/>
    <w:rsid w:val="008F7313"/>
    <w:rsid w:val="00921EE3"/>
    <w:rsid w:val="009A5908"/>
    <w:rsid w:val="009A7CD8"/>
    <w:rsid w:val="009C50A9"/>
    <w:rsid w:val="009C670B"/>
    <w:rsid w:val="00A11E23"/>
    <w:rsid w:val="00A2463E"/>
    <w:rsid w:val="00A24826"/>
    <w:rsid w:val="00A358F1"/>
    <w:rsid w:val="00A86A09"/>
    <w:rsid w:val="00B64D9C"/>
    <w:rsid w:val="00BA6B2D"/>
    <w:rsid w:val="00BD03A2"/>
    <w:rsid w:val="00BD709C"/>
    <w:rsid w:val="00C87018"/>
    <w:rsid w:val="00CA6E9E"/>
    <w:rsid w:val="00CC43D2"/>
    <w:rsid w:val="00CE1FA4"/>
    <w:rsid w:val="00CF6A3C"/>
    <w:rsid w:val="00D07C05"/>
    <w:rsid w:val="00D21B66"/>
    <w:rsid w:val="00DD4BBA"/>
    <w:rsid w:val="00E55157"/>
    <w:rsid w:val="00E7508F"/>
    <w:rsid w:val="00EC4B86"/>
    <w:rsid w:val="00EE132A"/>
    <w:rsid w:val="00F25A0D"/>
    <w:rsid w:val="00F47FA1"/>
    <w:rsid w:val="00F833AD"/>
    <w:rsid w:val="00FB16B0"/>
    <w:rsid w:val="00FF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DB6E"/>
  <w15:docId w15:val="{FE660D42-8C4F-4780-98E7-80330A5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70B"/>
    <w:pPr>
      <w:ind w:left="720"/>
      <w:contextualSpacing/>
    </w:pPr>
  </w:style>
  <w:style w:type="paragraph" w:styleId="BalloonText">
    <w:name w:val="Balloon Text"/>
    <w:basedOn w:val="Normal"/>
    <w:link w:val="BalloonTextChar"/>
    <w:uiPriority w:val="99"/>
    <w:semiHidden/>
    <w:unhideWhenUsed/>
    <w:rsid w:val="005D2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140"/>
    <w:rPr>
      <w:rFonts w:ascii="Segoe UI" w:hAnsi="Segoe UI" w:cs="Segoe UI"/>
      <w:sz w:val="18"/>
      <w:szCs w:val="18"/>
    </w:rPr>
  </w:style>
  <w:style w:type="character" w:styleId="Hyperlink">
    <w:name w:val="Hyperlink"/>
    <w:basedOn w:val="DefaultParagraphFont"/>
    <w:uiPriority w:val="99"/>
    <w:unhideWhenUsed/>
    <w:rsid w:val="00523E30"/>
    <w:rPr>
      <w:color w:val="0563C1" w:themeColor="hyperlink"/>
      <w:u w:val="single"/>
    </w:rPr>
  </w:style>
  <w:style w:type="paragraph" w:customStyle="1" w:styleId="xmsonormal">
    <w:name w:val="x_msonormal"/>
    <w:basedOn w:val="Normal"/>
    <w:rsid w:val="00651CA3"/>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8219E"/>
    <w:rPr>
      <w:sz w:val="16"/>
      <w:szCs w:val="16"/>
    </w:rPr>
  </w:style>
  <w:style w:type="paragraph" w:styleId="CommentText">
    <w:name w:val="annotation text"/>
    <w:basedOn w:val="Normal"/>
    <w:link w:val="CommentTextChar"/>
    <w:uiPriority w:val="99"/>
    <w:semiHidden/>
    <w:unhideWhenUsed/>
    <w:rsid w:val="0038219E"/>
    <w:pPr>
      <w:spacing w:line="240" w:lineRule="auto"/>
    </w:pPr>
    <w:rPr>
      <w:sz w:val="20"/>
      <w:szCs w:val="20"/>
    </w:rPr>
  </w:style>
  <w:style w:type="character" w:customStyle="1" w:styleId="CommentTextChar">
    <w:name w:val="Comment Text Char"/>
    <w:basedOn w:val="DefaultParagraphFont"/>
    <w:link w:val="CommentText"/>
    <w:uiPriority w:val="99"/>
    <w:semiHidden/>
    <w:rsid w:val="0038219E"/>
    <w:rPr>
      <w:sz w:val="20"/>
      <w:szCs w:val="20"/>
    </w:rPr>
  </w:style>
  <w:style w:type="paragraph" w:styleId="CommentSubject">
    <w:name w:val="annotation subject"/>
    <w:basedOn w:val="CommentText"/>
    <w:next w:val="CommentText"/>
    <w:link w:val="CommentSubjectChar"/>
    <w:uiPriority w:val="99"/>
    <w:semiHidden/>
    <w:unhideWhenUsed/>
    <w:rsid w:val="0038219E"/>
    <w:rPr>
      <w:b/>
      <w:bCs/>
    </w:rPr>
  </w:style>
  <w:style w:type="character" w:customStyle="1" w:styleId="CommentSubjectChar">
    <w:name w:val="Comment Subject Char"/>
    <w:basedOn w:val="CommentTextChar"/>
    <w:link w:val="CommentSubject"/>
    <w:uiPriority w:val="99"/>
    <w:semiHidden/>
    <w:rsid w:val="0038219E"/>
    <w:rPr>
      <w:b/>
      <w:bCs/>
      <w:sz w:val="20"/>
      <w:szCs w:val="20"/>
    </w:rPr>
  </w:style>
  <w:style w:type="paragraph" w:styleId="NormalWeb">
    <w:name w:val="Normal (Web)"/>
    <w:basedOn w:val="Normal"/>
    <w:uiPriority w:val="99"/>
    <w:semiHidden/>
    <w:unhideWhenUsed/>
    <w:rsid w:val="00FB16B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cpier.org.uk" TargetMode="External"/><Relationship Id="rId3" Type="http://schemas.openxmlformats.org/officeDocument/2006/relationships/settings" Target="settings.xml"/><Relationship Id="rId7" Type="http://schemas.openxmlformats.org/officeDocument/2006/relationships/hyperlink" Target="http://bit.ly/bizhe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_bizheard@pwc.com" TargetMode="External"/><Relationship Id="rId11" Type="http://schemas.openxmlformats.org/officeDocument/2006/relationships/fontTable" Target="fontTable.xml"/><Relationship Id="rId5" Type="http://schemas.openxmlformats.org/officeDocument/2006/relationships/hyperlink" Target="http://www.cpier.org.uk/news/launch-of-the-cambridgeshire-and-peterborough-independent-economic-review-cpier/" TargetMode="External"/><Relationship Id="rId10" Type="http://schemas.openxmlformats.org/officeDocument/2006/relationships/hyperlink" Target="http://www.cambridgeahead.co.uk/" TargetMode="External"/><Relationship Id="rId4" Type="http://schemas.openxmlformats.org/officeDocument/2006/relationships/webSettings" Target="webSettings.xml"/><Relationship Id="rId9" Type="http://schemas.openxmlformats.org/officeDocument/2006/relationships/hyperlink" Target="http://www.pw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Mills &amp; Reeve LLP</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Paterson-Todd</dc:creator>
  <cp:lastModifiedBy>Faye Holland</cp:lastModifiedBy>
  <cp:revision>2</cp:revision>
  <dcterms:created xsi:type="dcterms:W3CDTF">2018-02-13T11:05:00Z</dcterms:created>
  <dcterms:modified xsi:type="dcterms:W3CDTF">2018-02-13T11:05:00Z</dcterms:modified>
</cp:coreProperties>
</file>